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FE" w:rsidRPr="00334336" w:rsidRDefault="00FA24FE" w:rsidP="00FA24FE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  <w:r w:rsidRPr="00334336">
        <w:rPr>
          <w:rFonts w:ascii="Times New Roman" w:eastAsia="黑体" w:hAnsi="Times New Roman"/>
          <w:sz w:val="32"/>
          <w:szCs w:val="32"/>
        </w:rPr>
        <w:t>附件：招聘岗位及任职条件</w:t>
      </w:r>
    </w:p>
    <w:p w:rsidR="00FA24FE" w:rsidRPr="00334336" w:rsidRDefault="00FA24FE" w:rsidP="00FA24FE">
      <w:pPr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  <w:r w:rsidRPr="00334336">
        <w:rPr>
          <w:rFonts w:ascii="宋体" w:hAnsi="宋体" w:cs="宋体" w:hint="eastAsia"/>
          <w:sz w:val="32"/>
          <w:szCs w:val="28"/>
        </w:rPr>
        <w:t>◆</w:t>
      </w:r>
      <w:r w:rsidRPr="00334336">
        <w:rPr>
          <w:rFonts w:ascii="Times New Roman" w:eastAsia="楷体_GB2312" w:hAnsi="Times New Roman"/>
          <w:sz w:val="32"/>
          <w:szCs w:val="28"/>
        </w:rPr>
        <w:t>设备维护员（</w:t>
      </w:r>
      <w:r w:rsidRPr="00334336">
        <w:rPr>
          <w:rFonts w:ascii="Times New Roman" w:eastAsia="楷体_GB2312" w:hAnsi="Times New Roman"/>
          <w:sz w:val="32"/>
          <w:szCs w:val="28"/>
        </w:rPr>
        <w:t>3</w:t>
      </w:r>
      <w:r w:rsidRPr="00334336">
        <w:rPr>
          <w:rFonts w:ascii="Times New Roman" w:eastAsia="楷体_GB2312" w:hAnsi="Times New Roman"/>
          <w:sz w:val="32"/>
          <w:szCs w:val="28"/>
        </w:rPr>
        <w:t>名）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岗位职责：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负责水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</w:rPr>
        <w:t>务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</w:rPr>
        <w:t>环境运营项目设备维护、保养</w:t>
      </w:r>
      <w:bookmarkStart w:id="0" w:name="_GoBack"/>
      <w:bookmarkEnd w:id="0"/>
      <w:r w:rsidRPr="00334336">
        <w:rPr>
          <w:rFonts w:ascii="Times New Roman" w:eastAsia="仿宋_GB2312" w:hAnsi="Times New Roman"/>
          <w:kern w:val="0"/>
          <w:sz w:val="32"/>
          <w:szCs w:val="28"/>
        </w:rPr>
        <w:t>等相关工作。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b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任职要求：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1.45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周岁以下，专科</w:t>
      </w:r>
      <w:r w:rsidRPr="00334336">
        <w:rPr>
          <w:rFonts w:ascii="Times New Roman" w:eastAsia="仿宋_GB2312" w:hAnsi="Times New Roman"/>
          <w:bCs/>
          <w:kern w:val="0"/>
          <w:sz w:val="32"/>
          <w:szCs w:val="28"/>
          <w:shd w:val="clear" w:color="auto" w:fill="FFFFFF"/>
        </w:rPr>
        <w:t>及以上学历，机械、机电等相关专业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2.</w:t>
      </w:r>
      <w:r w:rsidRPr="00334336">
        <w:rPr>
          <w:rFonts w:ascii="Times New Roman" w:hAnsi="Times New Roman"/>
          <w:sz w:val="22"/>
        </w:rPr>
        <w:t xml:space="preserve"> 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年以上污水厂、泵站、闸站、调蓄站等相关设备维修保养工作经验；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3.</w:t>
      </w:r>
      <w:r w:rsidRPr="00334336">
        <w:rPr>
          <w:rFonts w:ascii="Times New Roman" w:hAnsi="Times New Roman"/>
          <w:sz w:val="22"/>
        </w:rPr>
        <w:t xml:space="preserve"> 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熟练掌握并操作维修器械对设备进行检查及保养，熟悉仪表、设备管理方法，能及时了解设备运行中的问题并加以解决；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4.</w:t>
      </w:r>
      <w:r w:rsidRPr="00334336">
        <w:rPr>
          <w:rFonts w:ascii="Times New Roman" w:hAnsi="Times New Roman"/>
          <w:sz w:val="22"/>
        </w:rPr>
        <w:t xml:space="preserve"> 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具有一定的文字表达及编辑填写设备运维、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保养台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账的能力；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5.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有高压、低压电工操作证及机械维修相关证件人员优先。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薪资待遇：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面议。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jc w:val="both"/>
        <w:rPr>
          <w:rFonts w:ascii="Times New Roman" w:eastAsia="楷体_GB2312" w:hAnsi="Times New Roman"/>
          <w:kern w:val="0"/>
          <w:sz w:val="32"/>
          <w:szCs w:val="28"/>
        </w:rPr>
      </w:pPr>
    </w:p>
    <w:p w:rsidR="00FA24FE" w:rsidRPr="00334336" w:rsidRDefault="00FA24FE" w:rsidP="00FA24FE">
      <w:pPr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  <w:r w:rsidRPr="00334336">
        <w:rPr>
          <w:rFonts w:ascii="宋体" w:hAnsi="宋体" w:cs="宋体" w:hint="eastAsia"/>
          <w:sz w:val="32"/>
          <w:szCs w:val="28"/>
        </w:rPr>
        <w:t>◆</w:t>
      </w:r>
      <w:r w:rsidRPr="00334336">
        <w:rPr>
          <w:rFonts w:ascii="Times New Roman" w:eastAsia="楷体_GB2312" w:hAnsi="Times New Roman"/>
          <w:sz w:val="32"/>
          <w:szCs w:val="28"/>
        </w:rPr>
        <w:t>运维技术员（</w:t>
      </w:r>
      <w:r w:rsidRPr="00334336">
        <w:rPr>
          <w:rFonts w:ascii="Times New Roman" w:eastAsia="楷体_GB2312" w:hAnsi="Times New Roman"/>
          <w:sz w:val="32"/>
          <w:szCs w:val="28"/>
        </w:rPr>
        <w:t>2</w:t>
      </w:r>
      <w:r w:rsidRPr="00334336">
        <w:rPr>
          <w:rFonts w:ascii="Times New Roman" w:eastAsia="楷体_GB2312" w:hAnsi="Times New Roman"/>
          <w:sz w:val="32"/>
          <w:szCs w:val="28"/>
        </w:rPr>
        <w:t>名）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岗位职责：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负责水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</w:rPr>
        <w:t>务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</w:rPr>
        <w:t>环境运营项目运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</w:rPr>
        <w:t>维相关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</w:rPr>
        <w:t>工作。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b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任职要求：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1.35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周岁以下，本科及以上学历，环境工程、给排水、土木、机械、电气、自动化等相关专业；助理工程师及以上职称；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2.</w:t>
      </w:r>
      <w:r w:rsidRPr="00334336">
        <w:rPr>
          <w:rFonts w:ascii="Times New Roman" w:hAnsi="Times New Roman"/>
          <w:sz w:val="22"/>
        </w:rPr>
        <w:t xml:space="preserve"> 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3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年及以上污水厂、雨污水泵站、闸站等运营项目工作经验；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3.</w:t>
      </w:r>
      <w:r w:rsidRPr="00334336">
        <w:rPr>
          <w:rFonts w:ascii="Times New Roman" w:hAnsi="Times New Roman"/>
          <w:sz w:val="22"/>
        </w:rPr>
        <w:t xml:space="preserve"> 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具有一定的组织协调能力和文字表达能力。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薪资待遇：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面议。</w:t>
      </w:r>
    </w:p>
    <w:p w:rsidR="00FA24FE" w:rsidRPr="00334336" w:rsidRDefault="00FA24FE" w:rsidP="00FA24FE">
      <w:pPr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</w:p>
    <w:p w:rsidR="00FA24FE" w:rsidRPr="00334336" w:rsidRDefault="00FA24FE" w:rsidP="00FA24FE">
      <w:pPr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  <w:r w:rsidRPr="00334336">
        <w:rPr>
          <w:rFonts w:ascii="宋体" w:hAnsi="宋体" w:cs="宋体" w:hint="eastAsia"/>
          <w:sz w:val="32"/>
          <w:szCs w:val="28"/>
        </w:rPr>
        <w:t>◆</w:t>
      </w:r>
      <w:r w:rsidRPr="00334336">
        <w:rPr>
          <w:rFonts w:ascii="Times New Roman" w:eastAsia="楷体_GB2312" w:hAnsi="Times New Roman"/>
          <w:sz w:val="32"/>
          <w:szCs w:val="28"/>
        </w:rPr>
        <w:t>运维操作员（</w:t>
      </w:r>
      <w:r w:rsidRPr="00334336">
        <w:rPr>
          <w:rFonts w:ascii="Times New Roman" w:eastAsia="楷体_GB2312" w:hAnsi="Times New Roman"/>
          <w:sz w:val="32"/>
          <w:szCs w:val="28"/>
        </w:rPr>
        <w:t>16</w:t>
      </w:r>
      <w:r w:rsidRPr="00334336">
        <w:rPr>
          <w:rFonts w:ascii="Times New Roman" w:eastAsia="楷体_GB2312" w:hAnsi="Times New Roman"/>
          <w:sz w:val="32"/>
          <w:szCs w:val="28"/>
        </w:rPr>
        <w:t>名）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岗位职责：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负责水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</w:rPr>
        <w:t>务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</w:rPr>
        <w:t>环境运营项目运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</w:rPr>
        <w:t>维操作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</w:rPr>
        <w:t>相关工作。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b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任职要求：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1.35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周岁以下，专科及以上学历，环境工程、给排水、土木、机械、电气、自动化等相关专业；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 xml:space="preserve"> 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2.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能够接受倒班工作。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薪资待遇：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面议。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</w:rPr>
      </w:pP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  <w:r w:rsidRPr="00334336">
        <w:rPr>
          <w:rFonts w:ascii="宋体" w:hAnsi="宋体" w:cs="宋体" w:hint="eastAsia"/>
          <w:sz w:val="32"/>
          <w:szCs w:val="28"/>
        </w:rPr>
        <w:t>◆</w:t>
      </w:r>
      <w:r w:rsidRPr="00334336">
        <w:rPr>
          <w:rFonts w:ascii="Times New Roman" w:eastAsia="楷体_GB2312" w:hAnsi="Times New Roman"/>
          <w:sz w:val="32"/>
          <w:szCs w:val="28"/>
        </w:rPr>
        <w:t>水环境项目运维技术员（</w:t>
      </w:r>
      <w:r w:rsidRPr="00334336">
        <w:rPr>
          <w:rFonts w:ascii="Times New Roman" w:eastAsia="楷体_GB2312" w:hAnsi="Times New Roman"/>
          <w:sz w:val="32"/>
          <w:szCs w:val="28"/>
        </w:rPr>
        <w:t>13</w:t>
      </w:r>
      <w:r w:rsidRPr="00334336">
        <w:rPr>
          <w:rFonts w:ascii="Times New Roman" w:eastAsia="楷体_GB2312" w:hAnsi="Times New Roman"/>
          <w:sz w:val="32"/>
          <w:szCs w:val="28"/>
        </w:rPr>
        <w:t>名）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任职要求：</w:t>
      </w:r>
    </w:p>
    <w:p w:rsidR="00FA24FE" w:rsidRPr="00334336" w:rsidRDefault="00FA24FE" w:rsidP="00FA24FE">
      <w:pPr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1.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应届毕业生（本科生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25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周岁及以下，硕士研究生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28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周岁及以下），本科及以上学历，环境工程、给排水、机械、电气、自动化等相关专业；</w:t>
      </w:r>
    </w:p>
    <w:p w:rsidR="00FA24FE" w:rsidRPr="00334336" w:rsidRDefault="00FA24FE" w:rsidP="00FA24FE">
      <w:pPr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2.</w:t>
      </w:r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负责水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务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环境运营项目运</w:t>
      </w:r>
      <w:proofErr w:type="gramStart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维技术</w:t>
      </w:r>
      <w:proofErr w:type="gramEnd"/>
      <w:r w:rsidRPr="00334336"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  <w:t>操作相关工作。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/>
          <w:kern w:val="0"/>
          <w:sz w:val="32"/>
          <w:szCs w:val="28"/>
        </w:rPr>
      </w:pPr>
      <w:r w:rsidRPr="00334336">
        <w:rPr>
          <w:rFonts w:ascii="Times New Roman" w:eastAsia="仿宋_GB2312" w:hAnsi="Times New Roman"/>
          <w:b/>
          <w:kern w:val="0"/>
          <w:sz w:val="32"/>
          <w:szCs w:val="28"/>
        </w:rPr>
        <w:t>薪资待遇：</w:t>
      </w:r>
      <w:r w:rsidRPr="00334336">
        <w:rPr>
          <w:rFonts w:ascii="Times New Roman" w:eastAsia="仿宋_GB2312" w:hAnsi="Times New Roman"/>
          <w:kern w:val="0"/>
          <w:sz w:val="32"/>
          <w:szCs w:val="28"/>
        </w:rPr>
        <w:t>面议。</w:t>
      </w:r>
    </w:p>
    <w:p w:rsidR="00FA24FE" w:rsidRPr="00334336" w:rsidRDefault="00FA24FE" w:rsidP="00FA24FE">
      <w:pPr>
        <w:shd w:val="clear" w:color="auto" w:fill="FFFFFF"/>
        <w:adjustRightInd w:val="0"/>
        <w:snapToGrid w:val="0"/>
        <w:spacing w:line="336" w:lineRule="auto"/>
        <w:rPr>
          <w:rFonts w:ascii="Times New Roman" w:eastAsia="楷体_GB2312" w:hAnsi="Times New Roman"/>
          <w:sz w:val="32"/>
          <w:szCs w:val="28"/>
        </w:rPr>
      </w:pPr>
    </w:p>
    <w:p w:rsidR="00FA24FE" w:rsidRPr="00334336" w:rsidRDefault="00FA24FE" w:rsidP="00FA24FE">
      <w:pPr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</w:p>
    <w:p w:rsidR="00FA24FE" w:rsidRPr="00334336" w:rsidRDefault="00FA24FE" w:rsidP="00FA24FE">
      <w:pPr>
        <w:adjustRightInd w:val="0"/>
        <w:snapToGrid w:val="0"/>
        <w:spacing w:line="336" w:lineRule="auto"/>
        <w:jc w:val="both"/>
        <w:rPr>
          <w:rFonts w:ascii="Times New Roman" w:eastAsia="仿宋_GB2312" w:hAnsi="Times New Roman"/>
          <w:kern w:val="0"/>
          <w:sz w:val="32"/>
          <w:szCs w:val="28"/>
          <w:shd w:val="clear" w:color="auto" w:fill="FFFFFF"/>
        </w:rPr>
      </w:pPr>
    </w:p>
    <w:p w:rsidR="00D773DF" w:rsidRDefault="00D773DF"/>
    <w:sectPr w:rsidR="00D773DF">
      <w:footerReference w:type="default" r:id="rId6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17" w:rsidRDefault="00912B17" w:rsidP="00FA24FE">
      <w:r>
        <w:separator/>
      </w:r>
    </w:p>
  </w:endnote>
  <w:endnote w:type="continuationSeparator" w:id="0">
    <w:p w:rsidR="00912B17" w:rsidRDefault="00912B17" w:rsidP="00F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AD" w:rsidRDefault="00912B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B3EFB" wp14:editId="593C11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7AD" w:rsidRDefault="00912B1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24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B3E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027AD" w:rsidRDefault="00912B1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24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17" w:rsidRDefault="00912B17" w:rsidP="00FA24FE">
      <w:r>
        <w:separator/>
      </w:r>
    </w:p>
  </w:footnote>
  <w:footnote w:type="continuationSeparator" w:id="0">
    <w:p w:rsidR="00912B17" w:rsidRDefault="00912B17" w:rsidP="00FA2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66"/>
    <w:rsid w:val="001D3966"/>
    <w:rsid w:val="00912B17"/>
    <w:rsid w:val="00D773DF"/>
    <w:rsid w:val="00F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98538-BD16-4C85-8A13-F28CB0BC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FE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4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24F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2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hwn</dc:creator>
  <cp:keywords/>
  <dc:description/>
  <cp:lastModifiedBy>hwn</cp:lastModifiedBy>
  <cp:revision>2</cp:revision>
  <dcterms:created xsi:type="dcterms:W3CDTF">2024-04-18T02:00:00Z</dcterms:created>
  <dcterms:modified xsi:type="dcterms:W3CDTF">2024-04-18T02:00:00Z</dcterms:modified>
</cp:coreProperties>
</file>